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95" w:rsidRDefault="00104A95" w:rsidP="00104A95">
      <w:pPr>
        <w:pStyle w:val="Tytu"/>
        <w:rPr>
          <w:rFonts w:ascii="Arial" w:eastAsia="Arial Unicode MS" w:hAnsi="Arial" w:cs="Arial"/>
        </w:rPr>
      </w:pPr>
      <w:r>
        <w:rPr>
          <w:rFonts w:ascii="Arial" w:hAnsi="Arial" w:cs="Arial"/>
        </w:rPr>
        <w:t>KOMUNIKAT NR 13/III/19</w:t>
      </w:r>
    </w:p>
    <w:p w:rsidR="00104A95" w:rsidRDefault="00104A95" w:rsidP="00104A95">
      <w:pPr>
        <w:pStyle w:val="Podtytu"/>
        <w:rPr>
          <w:rFonts w:ascii="Arial" w:hAnsi="Arial" w:cs="Arial"/>
        </w:rPr>
      </w:pPr>
      <w:r>
        <w:rPr>
          <w:rFonts w:ascii="Arial" w:hAnsi="Arial" w:cs="Arial"/>
        </w:rPr>
        <w:t>UCZELNIANEJ KOMISJI WYBORCZEJ</w:t>
      </w:r>
    </w:p>
    <w:p w:rsidR="00104A95" w:rsidRDefault="00104A95" w:rsidP="00104A95">
      <w:pPr>
        <w:pStyle w:val="Podtytu"/>
        <w:rPr>
          <w:rFonts w:ascii="Arial" w:hAnsi="Arial" w:cs="Arial"/>
        </w:rPr>
      </w:pPr>
      <w:r>
        <w:rPr>
          <w:rFonts w:ascii="Arial" w:hAnsi="Arial" w:cs="Arial"/>
        </w:rPr>
        <w:t>PWSZ IM. WITELONA W LEGNICY</w:t>
      </w:r>
    </w:p>
    <w:p w:rsidR="00104A95" w:rsidRDefault="00104A95" w:rsidP="00104A95">
      <w:pPr>
        <w:jc w:val="center"/>
        <w:rPr>
          <w:rFonts w:ascii="Arial" w:hAnsi="Arial" w:cs="Arial"/>
          <w:b/>
          <w:bCs/>
          <w:sz w:val="28"/>
          <w:szCs w:val="15"/>
        </w:rPr>
      </w:pPr>
      <w:r>
        <w:rPr>
          <w:rFonts w:ascii="Arial" w:hAnsi="Arial" w:cs="Arial"/>
          <w:b/>
          <w:bCs/>
          <w:sz w:val="28"/>
        </w:rPr>
        <w:t>z dnia 9 grudnia 2019 r.</w:t>
      </w:r>
    </w:p>
    <w:p w:rsidR="00104A95" w:rsidRDefault="00104A95" w:rsidP="00104A95"/>
    <w:p w:rsidR="00104A95" w:rsidRDefault="00104A95" w:rsidP="00104A95"/>
    <w:p w:rsidR="00104A95" w:rsidRDefault="00104A95" w:rsidP="00104A95">
      <w:pPr>
        <w:pStyle w:val="Tekstpodstawowy"/>
        <w:ind w:left="-284" w:right="-1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zawierający kalendarium wyborów</w:t>
      </w:r>
      <w:r w:rsidR="00056D2E">
        <w:rPr>
          <w:rFonts w:ascii="Arial" w:hAnsi="Arial" w:cs="Arial"/>
          <w:b/>
          <w:bCs/>
          <w:sz w:val="24"/>
        </w:rPr>
        <w:t xml:space="preserve"> uzupełniających przedstawiciela</w:t>
      </w:r>
      <w:r>
        <w:rPr>
          <w:rFonts w:ascii="Arial" w:hAnsi="Arial" w:cs="Arial"/>
          <w:b/>
          <w:bCs/>
          <w:sz w:val="24"/>
        </w:rPr>
        <w:t xml:space="preserve"> nauczycieli akademickich Wydziału Nauk Społecznych i Humanistycznych Państwowej Wyższej Szkoły Zawodowej im.  </w:t>
      </w:r>
      <w:proofErr w:type="spellStart"/>
      <w:r>
        <w:rPr>
          <w:rFonts w:ascii="Arial" w:hAnsi="Arial" w:cs="Arial"/>
          <w:b/>
          <w:bCs/>
          <w:sz w:val="24"/>
        </w:rPr>
        <w:t>Witelona</w:t>
      </w:r>
      <w:proofErr w:type="spellEnd"/>
      <w:r>
        <w:rPr>
          <w:rFonts w:ascii="Arial" w:hAnsi="Arial" w:cs="Arial"/>
          <w:b/>
          <w:bCs/>
          <w:sz w:val="24"/>
        </w:rPr>
        <w:t xml:space="preserve"> w Legnicy do Senatu Uczelni na okres do końca trwającej kadencji, tj. do dnia 31 sierpnia 2020r.</w:t>
      </w:r>
    </w:p>
    <w:p w:rsidR="00104A95" w:rsidRDefault="00104A95" w:rsidP="00104A95">
      <w:pPr>
        <w:pStyle w:val="Tekstpodstawowy"/>
        <w:ind w:left="-284"/>
        <w:rPr>
          <w:rFonts w:ascii="Arial" w:hAnsi="Arial" w:cs="Arial"/>
          <w:sz w:val="24"/>
        </w:rPr>
      </w:pPr>
    </w:p>
    <w:p w:rsidR="00104A95" w:rsidRDefault="00104A95" w:rsidP="00104A95">
      <w:pPr>
        <w:pStyle w:val="Tekstpodstawowy"/>
        <w:ind w:left="-284"/>
        <w:jc w:val="both"/>
        <w:rPr>
          <w:rFonts w:ascii="Arial" w:hAnsi="Arial" w:cs="Arial"/>
          <w:sz w:val="24"/>
        </w:rPr>
      </w:pPr>
    </w:p>
    <w:p w:rsidR="00104A95" w:rsidRDefault="00224CC1" w:rsidP="00104A95">
      <w:pPr>
        <w:pStyle w:val="Tekstpodstawowy"/>
        <w:spacing w:line="276" w:lineRule="auto"/>
        <w:ind w:left="-284" w:right="-108" w:firstLine="99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przepisów § 32</w:t>
      </w:r>
      <w:r w:rsidR="00104A95">
        <w:rPr>
          <w:rFonts w:ascii="Arial" w:hAnsi="Arial" w:cs="Arial"/>
          <w:sz w:val="24"/>
        </w:rPr>
        <w:t xml:space="preserve"> statutu Państwowej Wyższej Szkoły Zawodowej im. </w:t>
      </w:r>
      <w:proofErr w:type="spellStart"/>
      <w:r w:rsidR="00104A95">
        <w:rPr>
          <w:rFonts w:ascii="Arial" w:hAnsi="Arial" w:cs="Arial"/>
          <w:sz w:val="24"/>
        </w:rPr>
        <w:t>Witelona</w:t>
      </w:r>
      <w:proofErr w:type="spellEnd"/>
      <w:r w:rsidR="00104A95">
        <w:rPr>
          <w:rFonts w:ascii="Arial" w:hAnsi="Arial" w:cs="Arial"/>
          <w:sz w:val="24"/>
        </w:rPr>
        <w:t xml:space="preserve"> w Legnicy Uczelniana komisja wyborcza ustala następujący kalendarz czynności dotyczących wyborów</w:t>
      </w:r>
      <w:r w:rsidR="00056D2E">
        <w:rPr>
          <w:rFonts w:ascii="Arial" w:hAnsi="Arial" w:cs="Arial"/>
          <w:sz w:val="24"/>
        </w:rPr>
        <w:t xml:space="preserve"> uzupełniających przedstawiciela</w:t>
      </w:r>
      <w:r w:rsidR="00104A95">
        <w:rPr>
          <w:rFonts w:ascii="Arial" w:hAnsi="Arial" w:cs="Arial"/>
          <w:sz w:val="24"/>
        </w:rPr>
        <w:t xml:space="preserve"> </w:t>
      </w:r>
      <w:r w:rsidR="00104A95">
        <w:rPr>
          <w:rFonts w:ascii="Arial" w:hAnsi="Arial" w:cs="Arial"/>
          <w:bCs/>
          <w:sz w:val="24"/>
        </w:rPr>
        <w:t>nauczycieli akademickich do</w:t>
      </w:r>
      <w:r w:rsidR="00C61C4A">
        <w:rPr>
          <w:rFonts w:ascii="Arial" w:hAnsi="Arial" w:cs="Arial"/>
          <w:bCs/>
          <w:sz w:val="24"/>
        </w:rPr>
        <w:t xml:space="preserve"> Senatu Uczelni.</w:t>
      </w:r>
    </w:p>
    <w:p w:rsidR="00104A95" w:rsidRDefault="00104A95" w:rsidP="00104A95">
      <w:pPr>
        <w:ind w:left="-284"/>
        <w:rPr>
          <w:rFonts w:ascii="Arial" w:hAnsi="Arial" w:cs="Arial"/>
          <w:szCs w:val="20"/>
        </w:rPr>
      </w:pPr>
    </w:p>
    <w:p w:rsidR="00104A95" w:rsidRDefault="00104A95" w:rsidP="00104A95">
      <w:pPr>
        <w:pStyle w:val="Tekstpodstawowy"/>
        <w:ind w:left="-284"/>
        <w:jc w:val="both"/>
        <w:rPr>
          <w:rFonts w:ascii="Arial" w:hAnsi="Arial" w:cs="Arial"/>
          <w:sz w:val="24"/>
        </w:rPr>
      </w:pPr>
    </w:p>
    <w:p w:rsidR="00104A95" w:rsidRDefault="00104A95" w:rsidP="00104A95">
      <w:pPr>
        <w:pStyle w:val="Tekstpodstawowy"/>
        <w:ind w:left="-284"/>
        <w:jc w:val="both"/>
        <w:rPr>
          <w:rFonts w:ascii="Arial" w:hAnsi="Arial" w:cs="Arial"/>
          <w:sz w:val="24"/>
        </w:rPr>
      </w:pPr>
    </w:p>
    <w:p w:rsidR="00104A95" w:rsidRDefault="00104A95" w:rsidP="00104A95">
      <w:pPr>
        <w:pStyle w:val="Tekstpodstawowy"/>
        <w:spacing w:line="36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Zebranie wyborcze nauczycieli akademickich reprezentujących Wydział Nauk </w:t>
      </w:r>
      <w:r w:rsidR="00C61C4A">
        <w:rPr>
          <w:rFonts w:ascii="Arial" w:hAnsi="Arial" w:cs="Arial"/>
          <w:sz w:val="24"/>
        </w:rPr>
        <w:t>Społecznych i Humanistycznych</w:t>
      </w:r>
      <w:r>
        <w:rPr>
          <w:rFonts w:ascii="Arial" w:hAnsi="Arial" w:cs="Arial"/>
          <w:sz w:val="24"/>
        </w:rPr>
        <w:t xml:space="preserve"> odbędzie się w </w:t>
      </w:r>
      <w:r w:rsidR="00C61C4A">
        <w:rPr>
          <w:rFonts w:ascii="Arial" w:hAnsi="Arial" w:cs="Arial"/>
          <w:b/>
          <w:sz w:val="24"/>
        </w:rPr>
        <w:t>dniu 16</w:t>
      </w:r>
      <w:r>
        <w:rPr>
          <w:rFonts w:ascii="Arial" w:hAnsi="Arial" w:cs="Arial"/>
          <w:b/>
          <w:sz w:val="24"/>
        </w:rPr>
        <w:t xml:space="preserve"> </w:t>
      </w:r>
      <w:r w:rsidR="00C61C4A">
        <w:rPr>
          <w:rFonts w:ascii="Arial" w:hAnsi="Arial" w:cs="Arial"/>
          <w:b/>
          <w:sz w:val="24"/>
        </w:rPr>
        <w:t>grudnia 2019</w:t>
      </w:r>
      <w:r>
        <w:rPr>
          <w:rFonts w:ascii="Arial" w:hAnsi="Arial" w:cs="Arial"/>
          <w:b/>
          <w:sz w:val="24"/>
        </w:rPr>
        <w:t>r. o</w:t>
      </w:r>
      <w:r w:rsidR="00451677">
        <w:rPr>
          <w:rFonts w:ascii="Arial" w:hAnsi="Arial" w:cs="Arial"/>
          <w:b/>
          <w:bCs/>
          <w:i/>
          <w:iCs/>
          <w:sz w:val="24"/>
        </w:rPr>
        <w:t xml:space="preserve"> godz.10</w:t>
      </w:r>
      <w:r w:rsidR="0074307B">
        <w:rPr>
          <w:rFonts w:ascii="Arial" w:hAnsi="Arial" w:cs="Arial"/>
          <w:b/>
          <w:bCs/>
          <w:i/>
          <w:iCs/>
          <w:sz w:val="24"/>
        </w:rPr>
        <w:t xml:space="preserve">.00 </w:t>
      </w:r>
      <w:r w:rsidR="00451677">
        <w:rPr>
          <w:rFonts w:ascii="Arial" w:hAnsi="Arial" w:cs="Arial"/>
          <w:b/>
          <w:bCs/>
          <w:i/>
          <w:iCs/>
          <w:sz w:val="24"/>
        </w:rPr>
        <w:t>w sali 36</w:t>
      </w:r>
      <w:bookmarkStart w:id="0" w:name="_GoBack"/>
      <w:bookmarkEnd w:id="0"/>
      <w:r w:rsidR="0074307B">
        <w:rPr>
          <w:rFonts w:ascii="Arial" w:hAnsi="Arial" w:cs="Arial"/>
          <w:b/>
          <w:bCs/>
          <w:i/>
          <w:iCs/>
          <w:sz w:val="24"/>
        </w:rPr>
        <w:t xml:space="preserve"> A</w:t>
      </w:r>
      <w:r>
        <w:rPr>
          <w:rFonts w:ascii="Arial" w:hAnsi="Arial" w:cs="Arial"/>
          <w:b/>
          <w:bCs/>
          <w:i/>
          <w:iCs/>
          <w:sz w:val="24"/>
        </w:rPr>
        <w:t xml:space="preserve">. </w:t>
      </w:r>
    </w:p>
    <w:p w:rsidR="00104A95" w:rsidRDefault="00104A95" w:rsidP="00104A95">
      <w:pPr>
        <w:pStyle w:val="Tekstpodstawowy"/>
        <w:ind w:left="-284" w:firstLine="708"/>
        <w:jc w:val="both"/>
        <w:rPr>
          <w:rFonts w:ascii="Arial" w:hAnsi="Arial" w:cs="Arial"/>
          <w:sz w:val="24"/>
        </w:rPr>
      </w:pPr>
    </w:p>
    <w:p w:rsidR="00104A95" w:rsidRDefault="00104A95" w:rsidP="00104A95">
      <w:pPr>
        <w:pStyle w:val="Tekstpodstawowy"/>
        <w:ind w:left="-284"/>
        <w:rPr>
          <w:rFonts w:ascii="Arial" w:hAnsi="Arial" w:cs="Arial"/>
          <w:sz w:val="24"/>
        </w:rPr>
      </w:pPr>
    </w:p>
    <w:p w:rsidR="00104A95" w:rsidRDefault="00104A95" w:rsidP="00104A95">
      <w:pPr>
        <w:pStyle w:val="Tekstpodstawowy"/>
        <w:ind w:left="-284"/>
        <w:rPr>
          <w:rFonts w:ascii="Arial" w:hAnsi="Arial" w:cs="Arial"/>
          <w:sz w:val="24"/>
        </w:rPr>
      </w:pPr>
    </w:p>
    <w:p w:rsidR="00104A95" w:rsidRDefault="00104A95" w:rsidP="00104A95">
      <w:pPr>
        <w:pStyle w:val="Tekstpodstawowy"/>
        <w:ind w:left="-284" w:firstLine="62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104A95" w:rsidRDefault="00104A95" w:rsidP="00104A95">
      <w:pPr>
        <w:pStyle w:val="Tekstpodstawowy"/>
        <w:ind w:left="5043" w:firstLine="62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Przewodniczący </w:t>
      </w:r>
    </w:p>
    <w:p w:rsidR="00104A95" w:rsidRDefault="00104A95" w:rsidP="00104A95">
      <w:pPr>
        <w:pStyle w:val="Tekstpodstawowy"/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Uczelnianej Komisji Wyborczej</w:t>
      </w:r>
    </w:p>
    <w:p w:rsidR="00104A95" w:rsidRDefault="00104A95" w:rsidP="00104A95">
      <w:pPr>
        <w:pStyle w:val="Tekstpodstawowy"/>
        <w:rPr>
          <w:rFonts w:ascii="Arial" w:hAnsi="Arial" w:cs="Arial"/>
          <w:sz w:val="24"/>
        </w:rPr>
      </w:pPr>
    </w:p>
    <w:p w:rsidR="00104A95" w:rsidRDefault="00104A95" w:rsidP="00104A95">
      <w:pPr>
        <w:pStyle w:val="Tekstpodstawowy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 xml:space="preserve">                                                                                    mgr Robert Burba</w:t>
      </w:r>
    </w:p>
    <w:p w:rsidR="00104A95" w:rsidRDefault="00104A95" w:rsidP="00104A95">
      <w:pPr>
        <w:pStyle w:val="Tekstpodstawowy"/>
        <w:jc w:val="center"/>
        <w:rPr>
          <w:rFonts w:ascii="Arial" w:hAnsi="Arial" w:cs="Arial"/>
          <w:b/>
          <w:bCs/>
          <w:sz w:val="24"/>
        </w:rPr>
      </w:pPr>
    </w:p>
    <w:p w:rsidR="00104A95" w:rsidRDefault="00104A95" w:rsidP="00104A95"/>
    <w:p w:rsidR="00D7289E" w:rsidRDefault="00D7289E"/>
    <w:sectPr w:rsidR="00D7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5"/>
    <w:rsid w:val="00056D2E"/>
    <w:rsid w:val="00104A95"/>
    <w:rsid w:val="00224CC1"/>
    <w:rsid w:val="00451677"/>
    <w:rsid w:val="0074307B"/>
    <w:rsid w:val="00C61C4A"/>
    <w:rsid w:val="00D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26D4"/>
  <w15:chartTrackingRefBased/>
  <w15:docId w15:val="{3A42949A-2317-4C52-BA9D-59758A8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4A9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04A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4A9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A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04A95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104A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837</Characters>
  <Application>Microsoft Office Word</Application>
  <DocSecurity>0</DocSecurity>
  <Lines>6</Lines>
  <Paragraphs>1</Paragraphs>
  <ScaleCrop>false</ScaleCrop>
  <Company>PWSZ im Witelona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 Robert</dc:creator>
  <cp:keywords/>
  <dc:description/>
  <cp:lastModifiedBy>Burba Robert</cp:lastModifiedBy>
  <cp:revision>7</cp:revision>
  <dcterms:created xsi:type="dcterms:W3CDTF">2019-12-09T10:26:00Z</dcterms:created>
  <dcterms:modified xsi:type="dcterms:W3CDTF">2019-12-09T11:36:00Z</dcterms:modified>
</cp:coreProperties>
</file>